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09E6F">
      <w:pPr>
        <w:pStyle w:val="14"/>
        <w:rPr>
          <w:rFonts w:hint="eastAsia"/>
        </w:rPr>
      </w:pPr>
    </w:p>
    <w:p w14:paraId="614D892D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附件：</w:t>
      </w:r>
    </w:p>
    <w:p w14:paraId="2CE5825D">
      <w:pPr>
        <w:spacing w:line="240" w:lineRule="auto"/>
        <w:jc w:val="center"/>
        <w:rPr>
          <w:rFonts w:hint="eastAsia" w:ascii="仿宋" w:hAnsi="仿宋" w:eastAsia="仿宋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2025铜陵5·15律师日暨铜陵首届企业法律顾问（合规官）</w:t>
      </w:r>
      <w:r>
        <w:rPr>
          <w:rFonts w:hint="eastAsia" w:ascii="仿宋" w:hAnsi="仿宋" w:eastAsia="仿宋"/>
          <w:sz w:val="24"/>
          <w:szCs w:val="24"/>
        </w:rPr>
        <w:t xml:space="preserve"> </w:t>
      </w:r>
    </w:p>
    <w:p w14:paraId="4AE229DB">
      <w:pPr>
        <w:pStyle w:val="14"/>
        <w:spacing w:line="240" w:lineRule="auto"/>
        <w:ind w:left="0" w:leftChars="0" w:firstLine="0" w:firstLineChars="0"/>
        <w:jc w:val="center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w:t>研讨活动报名回执表</w:t>
      </w:r>
    </w:p>
    <w:tbl>
      <w:tblPr>
        <w:tblStyle w:val="10"/>
        <w:tblpPr w:leftFromText="180" w:rightFromText="180" w:vertAnchor="page" w:horzAnchor="page" w:tblpX="1448" w:tblpY="3909"/>
        <w:tblOverlap w:val="never"/>
        <w:tblW w:w="91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3"/>
        <w:gridCol w:w="765"/>
        <w:gridCol w:w="2355"/>
        <w:gridCol w:w="1830"/>
        <w:gridCol w:w="1987"/>
        <w:gridCol w:w="921"/>
      </w:tblGrid>
      <w:tr w14:paraId="4E9C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24ABF629">
            <w:pPr>
              <w:pStyle w:val="3"/>
              <w:bidi w:val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姓名</w:t>
            </w:r>
          </w:p>
        </w:tc>
        <w:tc>
          <w:tcPr>
            <w:tcW w:w="765" w:type="dxa"/>
            <w:vAlign w:val="center"/>
          </w:tcPr>
          <w:p w14:paraId="69A09D2B"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性别</w:t>
            </w:r>
          </w:p>
        </w:tc>
        <w:tc>
          <w:tcPr>
            <w:tcW w:w="2355" w:type="dxa"/>
            <w:vAlign w:val="center"/>
          </w:tcPr>
          <w:p w14:paraId="3137BED1"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单位全称</w:t>
            </w:r>
          </w:p>
        </w:tc>
        <w:tc>
          <w:tcPr>
            <w:tcW w:w="1830" w:type="dxa"/>
            <w:vAlign w:val="center"/>
          </w:tcPr>
          <w:p w14:paraId="7BDA4E31"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职务</w:t>
            </w:r>
          </w:p>
        </w:tc>
        <w:tc>
          <w:tcPr>
            <w:tcW w:w="1987" w:type="dxa"/>
            <w:vAlign w:val="center"/>
          </w:tcPr>
          <w:p w14:paraId="4B3496A5">
            <w:pPr>
              <w:spacing w:line="360" w:lineRule="auto"/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联系方式</w:t>
            </w:r>
          </w:p>
        </w:tc>
        <w:tc>
          <w:tcPr>
            <w:tcW w:w="921" w:type="dxa"/>
            <w:vAlign w:val="center"/>
          </w:tcPr>
          <w:p w14:paraId="15D5FFBB">
            <w:pPr>
              <w:jc w:val="center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是否 住宿</w:t>
            </w:r>
          </w:p>
        </w:tc>
      </w:tr>
      <w:tr w14:paraId="024D5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4C67FBBD"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例：张XX</w:t>
            </w:r>
          </w:p>
        </w:tc>
        <w:tc>
          <w:tcPr>
            <w:tcW w:w="765" w:type="dxa"/>
            <w:vAlign w:val="center"/>
          </w:tcPr>
          <w:p w14:paraId="0512D5C5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男</w:t>
            </w:r>
          </w:p>
        </w:tc>
        <w:tc>
          <w:tcPr>
            <w:tcW w:w="2355" w:type="dxa"/>
            <w:vAlign w:val="center"/>
          </w:tcPr>
          <w:p w14:paraId="77F5A3B4"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XX公司</w:t>
            </w:r>
          </w:p>
        </w:tc>
        <w:tc>
          <w:tcPr>
            <w:tcW w:w="1830" w:type="dxa"/>
            <w:vAlign w:val="center"/>
          </w:tcPr>
          <w:p w14:paraId="18986318"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总法律顾问</w:t>
            </w:r>
          </w:p>
        </w:tc>
        <w:tc>
          <w:tcPr>
            <w:tcW w:w="1987" w:type="dxa"/>
            <w:vAlign w:val="center"/>
          </w:tcPr>
          <w:p w14:paraId="78D1474D">
            <w:pPr>
              <w:spacing w:line="360" w:lineRule="auto"/>
              <w:ind w:right="-2455" w:rightChars="-1169" w:firstLine="280" w:firstLine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XXX</w:t>
            </w:r>
          </w:p>
        </w:tc>
        <w:tc>
          <w:tcPr>
            <w:tcW w:w="921" w:type="dxa"/>
            <w:vAlign w:val="center"/>
          </w:tcPr>
          <w:p w14:paraId="00C22DFF">
            <w:pPr>
              <w:tabs>
                <w:tab w:val="left" w:pos="323"/>
                <w:tab w:val="center" w:pos="1920"/>
              </w:tabs>
              <w:spacing w:line="360" w:lineRule="auto"/>
              <w:ind w:right="-2455" w:rightChars="-1169" w:firstLine="280" w:firstLineChars="100"/>
              <w:jc w:val="left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是</w:t>
            </w:r>
          </w:p>
        </w:tc>
      </w:tr>
      <w:tr w14:paraId="7B7B0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5F871325"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例：李XX</w:t>
            </w:r>
          </w:p>
        </w:tc>
        <w:tc>
          <w:tcPr>
            <w:tcW w:w="765" w:type="dxa"/>
            <w:vAlign w:val="center"/>
          </w:tcPr>
          <w:p w14:paraId="0E524F34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女</w:t>
            </w:r>
          </w:p>
        </w:tc>
        <w:tc>
          <w:tcPr>
            <w:tcW w:w="2355" w:type="dxa"/>
            <w:vAlign w:val="center"/>
          </w:tcPr>
          <w:p w14:paraId="53F559D2"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XX公司</w:t>
            </w:r>
          </w:p>
        </w:tc>
        <w:tc>
          <w:tcPr>
            <w:tcW w:w="1830" w:type="dxa"/>
            <w:vAlign w:val="center"/>
          </w:tcPr>
          <w:p w14:paraId="31D9F660">
            <w:pPr>
              <w:spacing w:line="360" w:lineRule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法务部主管</w:t>
            </w:r>
          </w:p>
        </w:tc>
        <w:tc>
          <w:tcPr>
            <w:tcW w:w="1987" w:type="dxa"/>
            <w:vAlign w:val="center"/>
          </w:tcPr>
          <w:p w14:paraId="0E01F534">
            <w:pPr>
              <w:spacing w:line="360" w:lineRule="auto"/>
              <w:ind w:firstLine="280" w:firstLineChars="1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XXX</w:t>
            </w:r>
          </w:p>
        </w:tc>
        <w:tc>
          <w:tcPr>
            <w:tcW w:w="921" w:type="dxa"/>
            <w:vAlign w:val="center"/>
          </w:tcPr>
          <w:p w14:paraId="78163CDA">
            <w:pPr>
              <w:spacing w:line="360" w:lineRule="auto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否</w:t>
            </w:r>
          </w:p>
        </w:tc>
      </w:tr>
      <w:tr w14:paraId="45B7B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648B6260">
            <w:pPr>
              <w:spacing w:line="360" w:lineRule="auto"/>
            </w:pPr>
          </w:p>
        </w:tc>
        <w:tc>
          <w:tcPr>
            <w:tcW w:w="765" w:type="dxa"/>
            <w:vAlign w:val="center"/>
          </w:tcPr>
          <w:p w14:paraId="18A8C883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0B0E3674">
            <w:pPr>
              <w:spacing w:line="360" w:lineRule="auto"/>
            </w:pPr>
          </w:p>
        </w:tc>
        <w:tc>
          <w:tcPr>
            <w:tcW w:w="1830" w:type="dxa"/>
            <w:vAlign w:val="center"/>
          </w:tcPr>
          <w:p w14:paraId="1DFC0180">
            <w:pPr>
              <w:spacing w:line="360" w:lineRule="auto"/>
            </w:pPr>
          </w:p>
        </w:tc>
        <w:tc>
          <w:tcPr>
            <w:tcW w:w="1987" w:type="dxa"/>
            <w:vAlign w:val="center"/>
          </w:tcPr>
          <w:p w14:paraId="4E20C5E2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377E2113">
            <w:pPr>
              <w:spacing w:line="360" w:lineRule="auto"/>
              <w:ind w:right="-2455" w:rightChars="-1169"/>
              <w:jc w:val="center"/>
            </w:pPr>
          </w:p>
        </w:tc>
      </w:tr>
      <w:tr w14:paraId="6649B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40A7FB9C">
            <w:pPr>
              <w:spacing w:line="360" w:lineRule="auto"/>
            </w:pPr>
          </w:p>
        </w:tc>
        <w:tc>
          <w:tcPr>
            <w:tcW w:w="765" w:type="dxa"/>
            <w:vAlign w:val="center"/>
          </w:tcPr>
          <w:p w14:paraId="4C679509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4068A668">
            <w:pPr>
              <w:spacing w:line="360" w:lineRule="auto"/>
            </w:pPr>
          </w:p>
        </w:tc>
        <w:tc>
          <w:tcPr>
            <w:tcW w:w="1830" w:type="dxa"/>
            <w:vAlign w:val="center"/>
          </w:tcPr>
          <w:p w14:paraId="2D4A1B51">
            <w:pPr>
              <w:spacing w:line="360" w:lineRule="auto"/>
            </w:pPr>
          </w:p>
        </w:tc>
        <w:tc>
          <w:tcPr>
            <w:tcW w:w="1987" w:type="dxa"/>
            <w:vAlign w:val="center"/>
          </w:tcPr>
          <w:p w14:paraId="11BD5308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68D608F5">
            <w:pPr>
              <w:spacing w:line="360" w:lineRule="auto"/>
              <w:ind w:right="-2455" w:rightChars="-1169"/>
              <w:jc w:val="center"/>
            </w:pPr>
          </w:p>
        </w:tc>
      </w:tr>
      <w:tr w14:paraId="52FF2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12A0F3CA">
            <w:pPr>
              <w:spacing w:line="360" w:lineRule="auto"/>
              <w:jc w:val="center"/>
            </w:pPr>
          </w:p>
        </w:tc>
        <w:tc>
          <w:tcPr>
            <w:tcW w:w="765" w:type="dxa"/>
            <w:vAlign w:val="center"/>
          </w:tcPr>
          <w:p w14:paraId="296B539E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7EE6288E">
            <w:pPr>
              <w:spacing w:line="360" w:lineRule="auto"/>
              <w:jc w:val="center"/>
            </w:pPr>
          </w:p>
        </w:tc>
        <w:tc>
          <w:tcPr>
            <w:tcW w:w="1830" w:type="dxa"/>
            <w:vAlign w:val="center"/>
          </w:tcPr>
          <w:p w14:paraId="1CEB478D">
            <w:pPr>
              <w:spacing w:line="360" w:lineRule="auto"/>
              <w:jc w:val="center"/>
            </w:pPr>
          </w:p>
        </w:tc>
        <w:tc>
          <w:tcPr>
            <w:tcW w:w="1987" w:type="dxa"/>
            <w:vAlign w:val="center"/>
          </w:tcPr>
          <w:p w14:paraId="1949DDD8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1D114751">
            <w:pPr>
              <w:spacing w:line="360" w:lineRule="auto"/>
              <w:ind w:right="-2455" w:rightChars="-1169"/>
              <w:jc w:val="center"/>
            </w:pPr>
          </w:p>
        </w:tc>
      </w:tr>
      <w:tr w14:paraId="6722B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3EF2174D">
            <w:pPr>
              <w:spacing w:line="360" w:lineRule="auto"/>
              <w:jc w:val="center"/>
            </w:pPr>
          </w:p>
        </w:tc>
        <w:tc>
          <w:tcPr>
            <w:tcW w:w="765" w:type="dxa"/>
            <w:vAlign w:val="center"/>
          </w:tcPr>
          <w:p w14:paraId="74D90387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40D7512A">
            <w:pPr>
              <w:spacing w:line="360" w:lineRule="auto"/>
              <w:jc w:val="center"/>
            </w:pPr>
          </w:p>
        </w:tc>
        <w:tc>
          <w:tcPr>
            <w:tcW w:w="1830" w:type="dxa"/>
            <w:vAlign w:val="center"/>
          </w:tcPr>
          <w:p w14:paraId="50E059F1">
            <w:pPr>
              <w:spacing w:line="360" w:lineRule="auto"/>
              <w:jc w:val="center"/>
            </w:pPr>
          </w:p>
        </w:tc>
        <w:tc>
          <w:tcPr>
            <w:tcW w:w="1987" w:type="dxa"/>
            <w:vAlign w:val="center"/>
          </w:tcPr>
          <w:p w14:paraId="4665B552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1924CB80">
            <w:pPr>
              <w:spacing w:line="360" w:lineRule="auto"/>
              <w:ind w:right="-2455" w:rightChars="-1169"/>
              <w:jc w:val="center"/>
            </w:pPr>
          </w:p>
        </w:tc>
      </w:tr>
      <w:tr w14:paraId="20557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10711F99">
            <w:pPr>
              <w:pStyle w:val="14"/>
              <w:ind w:left="0" w:leftChars="0" w:firstLine="0" w:firstLineChars="0"/>
            </w:pPr>
          </w:p>
        </w:tc>
        <w:tc>
          <w:tcPr>
            <w:tcW w:w="765" w:type="dxa"/>
            <w:vAlign w:val="center"/>
          </w:tcPr>
          <w:p w14:paraId="1B228AE8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5CE3D097">
            <w:pPr>
              <w:spacing w:line="360" w:lineRule="auto"/>
              <w:jc w:val="center"/>
            </w:pPr>
          </w:p>
        </w:tc>
        <w:tc>
          <w:tcPr>
            <w:tcW w:w="1830" w:type="dxa"/>
            <w:vAlign w:val="center"/>
          </w:tcPr>
          <w:p w14:paraId="7989603A">
            <w:pPr>
              <w:spacing w:line="360" w:lineRule="auto"/>
              <w:jc w:val="center"/>
            </w:pPr>
          </w:p>
        </w:tc>
        <w:tc>
          <w:tcPr>
            <w:tcW w:w="1987" w:type="dxa"/>
            <w:vAlign w:val="center"/>
          </w:tcPr>
          <w:p w14:paraId="1A53E4FE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39818D8D">
            <w:pPr>
              <w:spacing w:line="360" w:lineRule="auto"/>
              <w:ind w:right="-2455" w:rightChars="-1169"/>
              <w:jc w:val="center"/>
            </w:pPr>
          </w:p>
        </w:tc>
      </w:tr>
      <w:tr w14:paraId="1DA2A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0CB138BC">
            <w:pPr>
              <w:spacing w:line="360" w:lineRule="auto"/>
              <w:jc w:val="center"/>
            </w:pPr>
          </w:p>
        </w:tc>
        <w:tc>
          <w:tcPr>
            <w:tcW w:w="765" w:type="dxa"/>
            <w:vAlign w:val="center"/>
          </w:tcPr>
          <w:p w14:paraId="5E4514A9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234168F9">
            <w:pPr>
              <w:spacing w:line="360" w:lineRule="auto"/>
              <w:jc w:val="center"/>
            </w:pPr>
          </w:p>
        </w:tc>
        <w:tc>
          <w:tcPr>
            <w:tcW w:w="1830" w:type="dxa"/>
            <w:vAlign w:val="center"/>
          </w:tcPr>
          <w:p w14:paraId="3E3C43ED">
            <w:pPr>
              <w:spacing w:line="360" w:lineRule="auto"/>
              <w:jc w:val="center"/>
            </w:pPr>
          </w:p>
        </w:tc>
        <w:tc>
          <w:tcPr>
            <w:tcW w:w="1987" w:type="dxa"/>
            <w:vAlign w:val="center"/>
          </w:tcPr>
          <w:p w14:paraId="4BFC267A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38FA9116">
            <w:pPr>
              <w:spacing w:line="360" w:lineRule="auto"/>
              <w:ind w:right="-2455" w:rightChars="-1169"/>
              <w:jc w:val="center"/>
            </w:pPr>
          </w:p>
        </w:tc>
      </w:tr>
      <w:tr w14:paraId="1DC3B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83" w:type="dxa"/>
            <w:vAlign w:val="center"/>
          </w:tcPr>
          <w:p w14:paraId="5928E773">
            <w:pPr>
              <w:spacing w:line="360" w:lineRule="auto"/>
              <w:jc w:val="center"/>
            </w:pPr>
          </w:p>
        </w:tc>
        <w:tc>
          <w:tcPr>
            <w:tcW w:w="765" w:type="dxa"/>
            <w:vAlign w:val="center"/>
          </w:tcPr>
          <w:p w14:paraId="6C785CA2">
            <w:pPr>
              <w:spacing w:line="360" w:lineRule="auto"/>
              <w:jc w:val="center"/>
            </w:pPr>
          </w:p>
        </w:tc>
        <w:tc>
          <w:tcPr>
            <w:tcW w:w="2355" w:type="dxa"/>
            <w:vAlign w:val="center"/>
          </w:tcPr>
          <w:p w14:paraId="3BA84B61">
            <w:pPr>
              <w:spacing w:line="360" w:lineRule="auto"/>
              <w:jc w:val="center"/>
            </w:pPr>
          </w:p>
        </w:tc>
        <w:tc>
          <w:tcPr>
            <w:tcW w:w="1830" w:type="dxa"/>
            <w:vAlign w:val="center"/>
          </w:tcPr>
          <w:p w14:paraId="043CA50F">
            <w:pPr>
              <w:spacing w:line="360" w:lineRule="auto"/>
              <w:jc w:val="center"/>
            </w:pPr>
          </w:p>
        </w:tc>
        <w:tc>
          <w:tcPr>
            <w:tcW w:w="1987" w:type="dxa"/>
            <w:vAlign w:val="center"/>
          </w:tcPr>
          <w:p w14:paraId="609CD586">
            <w:pPr>
              <w:spacing w:line="360" w:lineRule="auto"/>
              <w:ind w:right="-2455" w:rightChars="-1169"/>
            </w:pPr>
          </w:p>
        </w:tc>
        <w:tc>
          <w:tcPr>
            <w:tcW w:w="921" w:type="dxa"/>
            <w:vAlign w:val="center"/>
          </w:tcPr>
          <w:p w14:paraId="080A5E04">
            <w:pPr>
              <w:spacing w:line="360" w:lineRule="auto"/>
              <w:ind w:right="-2455" w:rightChars="-1169"/>
              <w:jc w:val="center"/>
            </w:pPr>
          </w:p>
        </w:tc>
      </w:tr>
      <w:tr w14:paraId="7F876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  <w:jc w:val="center"/>
        </w:trPr>
        <w:tc>
          <w:tcPr>
            <w:tcW w:w="9141" w:type="dxa"/>
            <w:gridSpan w:val="6"/>
            <w:vAlign w:val="center"/>
          </w:tcPr>
          <w:p w14:paraId="662EBD4B">
            <w:pPr>
              <w:pStyle w:val="14"/>
              <w:spacing w:line="360" w:lineRule="auto"/>
              <w:ind w:left="0" w:leftChars="0" w:firstLine="0" w:firstLineChars="0"/>
              <w:jc w:val="both"/>
              <w:rPr>
                <w:rFonts w:ascii="宋体" w:hAnsi="宋体" w:eastAsia="宋体" w:cs="宋体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lang w:eastAsia="zh-CN"/>
              </w:rPr>
              <w:t>备注：</w:t>
            </w:r>
          </w:p>
        </w:tc>
      </w:tr>
    </w:tbl>
    <w:p w14:paraId="3F2D1CC0">
      <w:pPr>
        <w:bidi w:val="0"/>
      </w:pPr>
      <w:r>
        <w:rPr>
          <w:rFonts w:hint="eastAsia"/>
        </w:rPr>
        <w:t xml:space="preserve">                         </w:t>
      </w:r>
    </w:p>
    <w:p w14:paraId="18FCA0F7">
      <w:pPr>
        <w:bidi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备注：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"mailto:请于2025年4月28日17：00前将报名表反馈至协会邮箱号878255002@qq.com"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13"/>
          <w:rFonts w:hint="eastAsia" w:ascii="仿宋" w:hAnsi="仿宋" w:eastAsia="仿宋" w:cs="仿宋"/>
          <w:sz w:val="28"/>
          <w:szCs w:val="28"/>
        </w:rPr>
        <w:t>请于2025年4月28日17：00前将报名表反馈至协会邮箱号878255002@qq.com</w:t>
      </w:r>
      <w:r>
        <w:rPr>
          <w:rStyle w:val="13"/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18DAD7A6">
      <w:pPr>
        <w:bidi w:val="0"/>
      </w:pPr>
    </w:p>
    <w:p w14:paraId="66D72DF9">
      <w:pPr>
        <w:tabs>
          <w:tab w:val="left" w:pos="3634"/>
        </w:tabs>
        <w:spacing w:line="560" w:lineRule="exact"/>
        <w:rPr>
          <w:rFonts w:ascii="仿宋" w:hAnsi="仿宋" w:eastAsia="仿宋"/>
          <w:sz w:val="24"/>
          <w:szCs w:val="24"/>
        </w:rPr>
      </w:pPr>
    </w:p>
    <w:p w14:paraId="5D796DBC">
      <w:pPr>
        <w:snapToGrid w:val="0"/>
        <w:spacing w:line="560" w:lineRule="exact"/>
        <w:rPr>
          <w:rStyle w:val="28"/>
          <w:rFonts w:ascii="黑体" w:hAnsi="黑体" w:eastAsia="黑体" w:cs="黑体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7" w:h="16839"/>
      <w:pgMar w:top="1431" w:right="1330" w:bottom="1363" w:left="1327" w:header="0" w:footer="1208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32D3F9A-9A60-4129-BF93-F814EE72144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思源宋体 CN">
    <w:altName w:val="MS Gothic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D6EA998-B6F3-4217-A7D6-1C7632145B5F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57BD3A4-C29A-4094-A3E9-079432E744C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0ECB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9B1026C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9B1026C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6BD"/>
    <w:rsid w:val="000101D6"/>
    <w:rsid w:val="00057999"/>
    <w:rsid w:val="000739DA"/>
    <w:rsid w:val="00076959"/>
    <w:rsid w:val="000A6FF6"/>
    <w:rsid w:val="000A7977"/>
    <w:rsid w:val="000D3477"/>
    <w:rsid w:val="00113353"/>
    <w:rsid w:val="001157C1"/>
    <w:rsid w:val="00136537"/>
    <w:rsid w:val="0017616F"/>
    <w:rsid w:val="001862BD"/>
    <w:rsid w:val="001942CB"/>
    <w:rsid w:val="001D7205"/>
    <w:rsid w:val="002252AC"/>
    <w:rsid w:val="00235537"/>
    <w:rsid w:val="00236F46"/>
    <w:rsid w:val="0025654D"/>
    <w:rsid w:val="002A2E1D"/>
    <w:rsid w:val="002B6953"/>
    <w:rsid w:val="002F6E4F"/>
    <w:rsid w:val="0030212C"/>
    <w:rsid w:val="003305F5"/>
    <w:rsid w:val="00333286"/>
    <w:rsid w:val="00365D44"/>
    <w:rsid w:val="00396445"/>
    <w:rsid w:val="004047FF"/>
    <w:rsid w:val="00413029"/>
    <w:rsid w:val="00426507"/>
    <w:rsid w:val="00432485"/>
    <w:rsid w:val="00445C61"/>
    <w:rsid w:val="00456F68"/>
    <w:rsid w:val="004706BD"/>
    <w:rsid w:val="004A6E31"/>
    <w:rsid w:val="004B057E"/>
    <w:rsid w:val="004E2AA7"/>
    <w:rsid w:val="004E7D41"/>
    <w:rsid w:val="004F70E5"/>
    <w:rsid w:val="004F742A"/>
    <w:rsid w:val="005304DE"/>
    <w:rsid w:val="00530EBE"/>
    <w:rsid w:val="005330EA"/>
    <w:rsid w:val="00551B3F"/>
    <w:rsid w:val="005D3419"/>
    <w:rsid w:val="005E6F36"/>
    <w:rsid w:val="00616654"/>
    <w:rsid w:val="006266E7"/>
    <w:rsid w:val="00627046"/>
    <w:rsid w:val="006465F5"/>
    <w:rsid w:val="00684E2D"/>
    <w:rsid w:val="006869A5"/>
    <w:rsid w:val="006B093B"/>
    <w:rsid w:val="006B7814"/>
    <w:rsid w:val="006C5EA7"/>
    <w:rsid w:val="00713BA8"/>
    <w:rsid w:val="00722DEE"/>
    <w:rsid w:val="007269F9"/>
    <w:rsid w:val="007334E3"/>
    <w:rsid w:val="00736773"/>
    <w:rsid w:val="007452E1"/>
    <w:rsid w:val="007A1152"/>
    <w:rsid w:val="007A4083"/>
    <w:rsid w:val="007B7261"/>
    <w:rsid w:val="00822A47"/>
    <w:rsid w:val="00847857"/>
    <w:rsid w:val="00863D72"/>
    <w:rsid w:val="00866C87"/>
    <w:rsid w:val="00896035"/>
    <w:rsid w:val="0089635D"/>
    <w:rsid w:val="0091450E"/>
    <w:rsid w:val="009218DA"/>
    <w:rsid w:val="00930FFF"/>
    <w:rsid w:val="00934D83"/>
    <w:rsid w:val="00975941"/>
    <w:rsid w:val="00986113"/>
    <w:rsid w:val="00986E37"/>
    <w:rsid w:val="00994E63"/>
    <w:rsid w:val="009A6190"/>
    <w:rsid w:val="009C1523"/>
    <w:rsid w:val="009E59D5"/>
    <w:rsid w:val="009F7F25"/>
    <w:rsid w:val="00A32825"/>
    <w:rsid w:val="00A63BAF"/>
    <w:rsid w:val="00A93814"/>
    <w:rsid w:val="00AC2813"/>
    <w:rsid w:val="00AC7663"/>
    <w:rsid w:val="00AE4566"/>
    <w:rsid w:val="00B34D8C"/>
    <w:rsid w:val="00B75545"/>
    <w:rsid w:val="00B7753B"/>
    <w:rsid w:val="00B85E7D"/>
    <w:rsid w:val="00B86877"/>
    <w:rsid w:val="00BB2A68"/>
    <w:rsid w:val="00BD0895"/>
    <w:rsid w:val="00C04B2F"/>
    <w:rsid w:val="00C453D1"/>
    <w:rsid w:val="00C64F2A"/>
    <w:rsid w:val="00C72451"/>
    <w:rsid w:val="00C970FB"/>
    <w:rsid w:val="00CC6EA1"/>
    <w:rsid w:val="00CE3DB7"/>
    <w:rsid w:val="00CF1DA9"/>
    <w:rsid w:val="00D13F37"/>
    <w:rsid w:val="00D1638E"/>
    <w:rsid w:val="00D16558"/>
    <w:rsid w:val="00D44B32"/>
    <w:rsid w:val="00D44F1C"/>
    <w:rsid w:val="00D60AC0"/>
    <w:rsid w:val="00D94840"/>
    <w:rsid w:val="00DA444E"/>
    <w:rsid w:val="00DA4727"/>
    <w:rsid w:val="00DA5CF8"/>
    <w:rsid w:val="00DD1320"/>
    <w:rsid w:val="00DE5BA8"/>
    <w:rsid w:val="00E63F79"/>
    <w:rsid w:val="00E76FAD"/>
    <w:rsid w:val="00E82585"/>
    <w:rsid w:val="00EE399E"/>
    <w:rsid w:val="00EE61BB"/>
    <w:rsid w:val="00EF004D"/>
    <w:rsid w:val="00F24A5F"/>
    <w:rsid w:val="00F413D3"/>
    <w:rsid w:val="00F6222B"/>
    <w:rsid w:val="00F8570A"/>
    <w:rsid w:val="00F879CE"/>
    <w:rsid w:val="00FB2B76"/>
    <w:rsid w:val="00FB6B49"/>
    <w:rsid w:val="00FE15D7"/>
    <w:rsid w:val="040B42ED"/>
    <w:rsid w:val="05CE395A"/>
    <w:rsid w:val="0E9351EA"/>
    <w:rsid w:val="10E76C0F"/>
    <w:rsid w:val="16160A4A"/>
    <w:rsid w:val="17FE0389"/>
    <w:rsid w:val="1F0868DC"/>
    <w:rsid w:val="2732345F"/>
    <w:rsid w:val="284D3000"/>
    <w:rsid w:val="35FE541E"/>
    <w:rsid w:val="39DB5D1B"/>
    <w:rsid w:val="3ACF183C"/>
    <w:rsid w:val="40582DA0"/>
    <w:rsid w:val="45CC6EA6"/>
    <w:rsid w:val="4D340659"/>
    <w:rsid w:val="5EB150B4"/>
    <w:rsid w:val="5FE86BBA"/>
    <w:rsid w:val="60453189"/>
    <w:rsid w:val="6B0E677E"/>
    <w:rsid w:val="6F34444E"/>
    <w:rsid w:val="74A92FD0"/>
    <w:rsid w:val="777128A0"/>
    <w:rsid w:val="7EC5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22"/>
    <w:qFormat/>
    <w:uiPriority w:val="1"/>
    <w:pPr>
      <w:autoSpaceDE w:val="0"/>
      <w:autoSpaceDN w:val="0"/>
      <w:ind w:left="218"/>
      <w:jc w:val="left"/>
      <w:outlineLvl w:val="0"/>
    </w:pPr>
    <w:rPr>
      <w:rFonts w:ascii="思源宋体 CN" w:hAnsi="思源宋体 CN" w:eastAsia="思源宋体 CN" w:cs="思源宋体 CN"/>
      <w:b/>
      <w:bCs/>
      <w:kern w:val="0"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4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8"/>
      <w:szCs w:val="28"/>
    </w:r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link w:val="25"/>
    <w:qFormat/>
    <w:uiPriority w:val="1"/>
    <w:pPr>
      <w:autoSpaceDE w:val="0"/>
      <w:autoSpaceDN w:val="0"/>
      <w:spacing w:line="625" w:lineRule="exact"/>
      <w:ind w:left="607"/>
      <w:jc w:val="left"/>
    </w:pPr>
    <w:rPr>
      <w:rFonts w:ascii="微软雅黑" w:hAnsi="微软雅黑" w:eastAsia="微软雅黑" w:cs="微软雅黑"/>
      <w:b/>
      <w:bCs/>
      <w:kern w:val="0"/>
      <w:sz w:val="36"/>
      <w:szCs w:val="36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Emphasis"/>
    <w:basedOn w:val="11"/>
    <w:qFormat/>
    <w:uiPriority w:val="20"/>
    <w:rPr>
      <w:i/>
    </w:rPr>
  </w:style>
  <w:style w:type="character" w:styleId="13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14">
    <w:name w:val="正文首行缩进 21"/>
    <w:basedOn w:val="15"/>
    <w:qFormat/>
    <w:uiPriority w:val="99"/>
    <w:pPr>
      <w:spacing w:before="100" w:beforeAutospacing="1" w:line="278" w:lineRule="auto"/>
      <w:ind w:left="200" w:firstLine="420" w:firstLineChars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4"/>
      <w:lang w:eastAsia="en-US" w:bidi="en-US"/>
      <w14:ligatures w14:val="standardContextual"/>
    </w:rPr>
  </w:style>
  <w:style w:type="paragraph" w:customStyle="1" w:styleId="15">
    <w:name w:val="正文文本缩进1"/>
    <w:basedOn w:val="1"/>
    <w:qFormat/>
    <w:uiPriority w:val="99"/>
    <w:pPr>
      <w:spacing w:after="120"/>
      <w:ind w:left="420" w:leftChars="200"/>
    </w:pPr>
  </w:style>
  <w:style w:type="paragraph" w:customStyle="1" w:styleId="16">
    <w:name w:val="TableOfAuthoring"/>
    <w:basedOn w:val="1"/>
    <w:next w:val="1"/>
    <w:qFormat/>
    <w:uiPriority w:val="0"/>
    <w:pPr>
      <w:ind w:left="420" w:leftChars="200"/>
    </w:pPr>
  </w:style>
  <w:style w:type="character" w:customStyle="1" w:styleId="17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Char"/>
    <w:basedOn w:val="11"/>
    <w:link w:val="5"/>
    <w:qFormat/>
    <w:uiPriority w:val="99"/>
    <w:rPr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批注框文本 Char"/>
    <w:basedOn w:val="11"/>
    <w:link w:val="4"/>
    <w:semiHidden/>
    <w:qFormat/>
    <w:uiPriority w:val="99"/>
    <w:rPr>
      <w:sz w:val="18"/>
      <w:szCs w:val="18"/>
    </w:rPr>
  </w:style>
  <w:style w:type="table" w:customStyle="1" w:styleId="21">
    <w:name w:val="网格型1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标题 1 Char"/>
    <w:basedOn w:val="11"/>
    <w:link w:val="2"/>
    <w:qFormat/>
    <w:uiPriority w:val="1"/>
    <w:rPr>
      <w:rFonts w:ascii="思源宋体 CN" w:hAnsi="思源宋体 CN" w:eastAsia="思源宋体 CN" w:cs="思源宋体 CN"/>
      <w:b/>
      <w:bCs/>
      <w:kern w:val="0"/>
      <w:sz w:val="28"/>
      <w:szCs w:val="28"/>
    </w:rPr>
  </w:style>
  <w:style w:type="table" w:customStyle="1" w:styleId="23">
    <w:name w:val="Table Normal"/>
    <w:semiHidden/>
    <w:unhideWhenUsed/>
    <w:qFormat/>
    <w:uiPriority w:val="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正文文本 Char"/>
    <w:basedOn w:val="11"/>
    <w:link w:val="3"/>
    <w:qFormat/>
    <w:uiPriority w:val="1"/>
    <w:rPr>
      <w:rFonts w:ascii="宋体" w:hAnsi="宋体" w:eastAsia="宋体" w:cs="宋体"/>
      <w:kern w:val="0"/>
      <w:sz w:val="28"/>
      <w:szCs w:val="28"/>
    </w:rPr>
  </w:style>
  <w:style w:type="character" w:customStyle="1" w:styleId="25">
    <w:name w:val="标题 Char"/>
    <w:basedOn w:val="11"/>
    <w:link w:val="8"/>
    <w:qFormat/>
    <w:uiPriority w:val="1"/>
    <w:rPr>
      <w:rFonts w:ascii="微软雅黑" w:hAnsi="微软雅黑" w:eastAsia="微软雅黑" w:cs="微软雅黑"/>
      <w:b/>
      <w:bCs/>
      <w:kern w:val="0"/>
      <w:sz w:val="36"/>
      <w:szCs w:val="36"/>
    </w:rPr>
  </w:style>
  <w:style w:type="paragraph" w:customStyle="1" w:styleId="26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  <w:style w:type="paragraph" w:customStyle="1" w:styleId="27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character" w:customStyle="1" w:styleId="2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1106</Words>
  <Characters>1259</Characters>
  <Lines>11</Lines>
  <Paragraphs>3</Paragraphs>
  <TotalTime>22</TotalTime>
  <ScaleCrop>false</ScaleCrop>
  <LinksUpToDate>false</LinksUpToDate>
  <CharactersWithSpaces>1357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2025-02-19T05:30:00Z</dcterms:created>
  <dc:creator>王昌盛（挂职）</dc:creator>
  <cp:lastModifiedBy>陆添天</cp:lastModifiedBy>
  <cp:lastPrinted>2025-04-22T02:59:00Z</cp:lastPrinted>
  <dcterms:modified xsi:type="dcterms:W3CDTF">2025-04-22T03:22:21Z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eyJoZGlkIjoiMmJlZDYxNTlkNTdkNWJjYzVmZjZmYjk5MDZjYTQ5MzUiLCJ1c2VySWQiOiI1MzgxOTE0MTQifQ==</vt:lpwstr>
  </property>
  <property fmtid="{D5CDD505-2E9C-101B-9397-08002B2CF9AE}" pid="3" name="KSOProductBuildVer">
    <vt:lpwstr>2052-12.1.0.20305</vt:lpwstr>
  </property>
  <property fmtid="{D5CDD505-2E9C-101B-9397-08002B2CF9AE}" pid="4" name="ICV">
    <vt:lpwstr>67EF0DC242B24D31ACB2299CB3F44C37_13</vt:lpwstr>
  </property>
</Properties>
</file>